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bookmarkStart w:id="0" w:name="_GoBack"/>
      <w:bookmarkEnd w:id="0"/>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7D62CD" w:rsidRDefault="007D62CD" w:rsidP="007D62CD">
      <w:pPr>
        <w:spacing w:before="120" w:after="120" w:line="360" w:lineRule="auto"/>
        <w:jc w:val="center"/>
        <w:rPr>
          <w:rFonts w:ascii="Arial" w:hAnsi="Arial" w:cs="Arial"/>
          <w:b/>
          <w:sz w:val="48"/>
          <w:szCs w:val="48"/>
        </w:rPr>
      </w:pPr>
      <w:r>
        <w:rPr>
          <w:rFonts w:ascii="Arial" w:hAnsi="Arial" w:cs="Arial"/>
          <w:b/>
          <w:sz w:val="48"/>
          <w:szCs w:val="48"/>
        </w:rPr>
        <w:t>Build 2</w:t>
      </w:r>
    </w:p>
    <w:p w:rsidR="00BC6295" w:rsidRDefault="00BC6295" w:rsidP="007D62CD">
      <w:pPr>
        <w:spacing w:before="120" w:after="120" w:line="360" w:lineRule="auto"/>
        <w:jc w:val="center"/>
        <w:rPr>
          <w:rFonts w:ascii="Arial" w:hAnsi="Arial" w:cs="Arial"/>
          <w:b/>
          <w:sz w:val="48"/>
          <w:szCs w:val="48"/>
        </w:rPr>
      </w:pPr>
      <w:r w:rsidRPr="00BC6295">
        <w:rPr>
          <w:rFonts w:ascii="Arial" w:hAnsi="Arial" w:cs="Arial"/>
          <w:b/>
          <w:sz w:val="48"/>
          <w:szCs w:val="48"/>
        </w:rPr>
        <w:t>Sprint-1</w:t>
      </w:r>
    </w:p>
    <w:p w:rsidR="00C53A06" w:rsidRPr="00CC3D8F" w:rsidRDefault="00CF2BB0" w:rsidP="003C13DF">
      <w:pPr>
        <w:pStyle w:val="Title"/>
        <w:spacing w:before="0" w:after="0" w:line="360" w:lineRule="auto"/>
        <w:rPr>
          <w:sz w:val="44"/>
          <w:szCs w:val="44"/>
        </w:rPr>
      </w:pPr>
      <w:r>
        <w:rPr>
          <w:sz w:val="44"/>
          <w:szCs w:val="44"/>
        </w:rPr>
        <w:t>Test Case CAS_TC_017</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893DB9" w:rsidP="00FE5351">
      <w:pPr>
        <w:pStyle w:val="Subtitle"/>
        <w:rPr>
          <w:sz w:val="40"/>
          <w:szCs w:val="40"/>
        </w:rPr>
      </w:pPr>
      <w:bookmarkStart w:id="1" w:name="PubDate"/>
      <w:r>
        <w:rPr>
          <w:sz w:val="40"/>
          <w:szCs w:val="40"/>
        </w:rPr>
        <w:t>October</w:t>
      </w:r>
      <w:r w:rsidR="00F16735" w:rsidRPr="00BC6295">
        <w:rPr>
          <w:sz w:val="40"/>
          <w:szCs w:val="40"/>
        </w:rPr>
        <w:t xml:space="preserve"> 201</w:t>
      </w:r>
      <w:r w:rsidR="00EF40FE" w:rsidRPr="00BC6295">
        <w:rPr>
          <w:sz w:val="40"/>
          <w:szCs w:val="40"/>
        </w:rPr>
        <w:t>7</w:t>
      </w:r>
    </w:p>
    <w:bookmarkEnd w:id="1"/>
    <w:p w:rsidR="00BE14F8" w:rsidRPr="00BC6295" w:rsidRDefault="00F16735" w:rsidP="00FE5351">
      <w:pPr>
        <w:pStyle w:val="Subtitle"/>
        <w:rPr>
          <w:sz w:val="40"/>
          <w:szCs w:val="40"/>
        </w:rPr>
        <w:sectPr w:rsidR="00BE14F8" w:rsidRPr="00BC6295" w:rsidSect="007735A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r w:rsidRPr="00BC6295">
        <w:rPr>
          <w:sz w:val="40"/>
          <w:szCs w:val="40"/>
        </w:rPr>
        <w:lastRenderedPageBreak/>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5843CD" w:rsidP="00EB4B73">
            <w:r>
              <w:t>08/04</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1C4894" w:rsidP="00665245">
            <w:r>
              <w:t>08/04</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6562B4">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6562B4">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6562B4">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6562B4">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5"/>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2" w:name="_Toc489565052"/>
      <w:r>
        <w:lastRenderedPageBreak/>
        <w:t>Product Description</w:t>
      </w:r>
      <w:bookmarkEnd w:id="2"/>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3" w:name="_Toc489565053"/>
      <w:r>
        <w:t>Purpose</w:t>
      </w:r>
      <w:bookmarkEnd w:id="3"/>
    </w:p>
    <w:p w:rsidR="00266A2F" w:rsidRDefault="00F16735" w:rsidP="00F16735">
      <w:pPr>
        <w:rPr>
          <w:szCs w:val="20"/>
        </w:rPr>
      </w:pPr>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66795A">
        <w:t>OneVA</w:t>
      </w:r>
      <w:proofErr w:type="spellEnd"/>
      <w:r w:rsidR="0066795A">
        <w:t xml:space="preserve"> Pharmacy </w:t>
      </w:r>
      <w:r w:rsidR="006131A6">
        <w:t xml:space="preserve">software </w:t>
      </w:r>
      <w:r w:rsidR="00C4199A" w:rsidRPr="00C4199A">
        <w:t xml:space="preserve">Outpatient Pharmacy Prescription Processing </w:t>
      </w:r>
      <w:r w:rsidR="0066795A">
        <w:t>will</w:t>
      </w:r>
      <w:r w:rsidR="0066795A" w:rsidRPr="0066795A">
        <w:t xml:space="preserve"> </w:t>
      </w:r>
      <w:r w:rsidR="0087487C">
        <w:t xml:space="preserve">allow </w:t>
      </w:r>
      <w:r w:rsidR="0087487C" w:rsidRPr="00FF6F88">
        <w:rPr>
          <w:szCs w:val="20"/>
        </w:rPr>
        <w:t>provider</w:t>
      </w:r>
      <w:r w:rsidR="00790DDB" w:rsidRPr="00FF6F88">
        <w:rPr>
          <w:szCs w:val="20"/>
        </w:rPr>
        <w:t xml:space="preserve"> profile updated to support multiple DEA numbers per provider so that the most appropriate DEA number is associated with controlled substances prescriptions for providers that may work in either multiple states or facilities.</w:t>
      </w:r>
    </w:p>
    <w:p w:rsidR="00790DDB" w:rsidRDefault="00DC6C34" w:rsidP="00F16735">
      <w:r>
        <w:t xml:space="preserve">The CHYSHR environment is the Host site.  </w:t>
      </w:r>
    </w:p>
    <w:p w:rsidR="00DC6C34" w:rsidRDefault="00DC6C34" w:rsidP="00F16735">
      <w:r>
        <w:t>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4" w:name="_Toc489565054"/>
      <w:r>
        <w:t>Scope</w:t>
      </w:r>
      <w:bookmarkEnd w:id="4"/>
    </w:p>
    <w:p w:rsidR="005612C0" w:rsidRDefault="006131A6" w:rsidP="006131A6">
      <w:proofErr w:type="spellStart"/>
      <w:r w:rsidRPr="006131A6">
        <w:t>OneVA</w:t>
      </w:r>
      <w:proofErr w:type="spellEnd"/>
      <w:r w:rsidRPr="006131A6">
        <w:t xml:space="preserve"> Pharmacy software Outpatient Pharmacy Prescription Processing will </w:t>
      </w:r>
      <w:r w:rsidR="00266A2F">
        <w:rPr>
          <w:szCs w:val="20"/>
        </w:rPr>
        <w:t>allow the</w:t>
      </w:r>
      <w:r w:rsidR="0057629E" w:rsidRPr="00FF6F88">
        <w:rPr>
          <w:szCs w:val="20"/>
        </w:rPr>
        <w:t xml:space="preserve"> provider profile updated to support multiple DEA numbers per provider so that I can ensure the most appropriate DEA number is associated with controlled substances prescriptions for providers that may work in either multiple states or facilities.</w:t>
      </w:r>
      <w:r w:rsidRPr="006131A6">
        <w:t xml:space="preserve">    </w:t>
      </w:r>
      <w:bookmarkStart w:id="5" w:name="_Toc489564996"/>
      <w:bookmarkStart w:id="6" w:name="_Toc489565055"/>
    </w:p>
    <w:p w:rsidR="00F16735" w:rsidRDefault="00F16735" w:rsidP="005612C0">
      <w:pPr>
        <w:pStyle w:val="Heading1"/>
      </w:pPr>
      <w:r>
        <w:t>Test Case</w:t>
      </w:r>
      <w:bookmarkEnd w:id="5"/>
      <w:bookmarkEnd w:id="6"/>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F16735" w:rsidRDefault="00F16735" w:rsidP="002657AC">
      <w:pPr>
        <w:pStyle w:val="Heading2"/>
        <w:numPr>
          <w:ilvl w:val="0"/>
          <w:numId w:val="0"/>
        </w:numPr>
        <w:ind w:left="576"/>
      </w:pPr>
    </w:p>
    <w:tbl>
      <w:tblPr>
        <w:tblStyle w:val="GridTable4Accent3"/>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687CD2" w:rsidP="00EB4B73">
            <w:pPr>
              <w:cnfStyle w:val="000000100000" w:firstRow="0" w:lastRow="0" w:firstColumn="0" w:lastColumn="0" w:oddVBand="0" w:evenVBand="0" w:oddHBand="1" w:evenHBand="0" w:firstRowFirstColumn="0" w:firstRowLastColumn="0" w:lastRowFirstColumn="0" w:lastRowLastColumn="0"/>
            </w:pPr>
            <w:r>
              <w:t>CAS_</w:t>
            </w:r>
            <w:r w:rsidR="00AE5EAF">
              <w:t xml:space="preserve"> Build 2_Sprint 1_</w:t>
            </w:r>
            <w:r w:rsidR="00A62191">
              <w:t>CAS_</w:t>
            </w:r>
            <w:r w:rsidR="00AE5EAF">
              <w:t>MPDU_</w:t>
            </w:r>
            <w:r>
              <w:t>TC_0</w:t>
            </w:r>
            <w:r w:rsidR="00AE5EAF">
              <w:t>1</w:t>
            </w:r>
            <w:r w:rsidR="00CF2BB0">
              <w:t xml:space="preserve">7_ Allow Multiple DEA Numbers to be associated to a Provider Add/Edit Options in </w:t>
            </w:r>
            <w:proofErr w:type="spellStart"/>
            <w:r w:rsidR="00CF2BB0">
              <w:t>VistA</w:t>
            </w:r>
            <w:proofErr w:type="spellEnd"/>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687CD2" w:rsidRDefault="00A5122D" w:rsidP="00EB4B73">
            <w:pPr>
              <w:cnfStyle w:val="000000100000" w:firstRow="0" w:lastRow="0" w:firstColumn="0" w:lastColumn="0" w:oddVBand="0" w:evenVBand="0" w:oddHBand="1" w:evenHBand="0" w:firstRowFirstColumn="0" w:firstRowLastColumn="0" w:lastRowFirstColumn="0" w:lastRowLastColumn="0"/>
            </w:pP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2351AB" w:rsidRDefault="008361FD" w:rsidP="00EB4B73">
            <w:pPr>
              <w:cnfStyle w:val="000000000000" w:firstRow="0" w:lastRow="0" w:firstColumn="0" w:lastColumn="0" w:oddVBand="0" w:evenVBand="0" w:oddHBand="0" w:evenHBand="0" w:firstRowFirstColumn="0" w:firstRowLastColumn="0" w:lastRowFirstColumn="0" w:lastRowLastColumn="0"/>
            </w:pPr>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AE5EAF" w:rsidP="00EB4B73">
            <w:pPr>
              <w:cnfStyle w:val="000000100000" w:firstRow="0" w:lastRow="0" w:firstColumn="0" w:lastColumn="0" w:oddVBand="0" w:evenVBand="0" w:oddHBand="1" w:evenHBand="0" w:firstRowFirstColumn="0" w:firstRowLastColumn="0" w:lastRowFirstColumn="0" w:lastRowLastColumn="0"/>
            </w:pPr>
            <w:r>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CHYSHR, 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5B3C0D" w:rsidP="00EB4B73">
            <w:pPr>
              <w:cnfStyle w:val="000000100000" w:firstRow="0" w:lastRow="0" w:firstColumn="0" w:lastColumn="0" w:oddVBand="0" w:evenVBand="0" w:oddHBand="1" w:evenHBand="0" w:firstRowFirstColumn="0" w:firstRowLastColumn="0" w:lastRowFirstColumn="0" w:lastRowLastColumn="0"/>
            </w:pPr>
          </w:p>
        </w:tc>
      </w:tr>
      <w:tr w:rsidR="00893DB9"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93DB9" w:rsidRPr="00EB4B73" w:rsidRDefault="00893DB9" w:rsidP="00EB4B73">
            <w:r>
              <w:t xml:space="preserve">Use </w:t>
            </w:r>
            <w:r w:rsidRPr="00EB4B73">
              <w:t>Case Name</w:t>
            </w:r>
            <w:r>
              <w:t>:</w:t>
            </w:r>
          </w:p>
        </w:tc>
        <w:tc>
          <w:tcPr>
            <w:tcW w:w="7218" w:type="dxa"/>
          </w:tcPr>
          <w:p w:rsidR="00893DB9" w:rsidRPr="00AE5EAF" w:rsidRDefault="00893DB9" w:rsidP="00F42B4D">
            <w:pPr>
              <w:cnfStyle w:val="000000000000" w:firstRow="0" w:lastRow="0" w:firstColumn="0" w:lastColumn="0" w:oddVBand="0" w:evenVBand="0" w:oddHBand="0" w:evenHBand="0" w:firstRowFirstColumn="0" w:firstRowLastColumn="0" w:lastRowFirstColumn="0" w:lastRowLastColumn="0"/>
            </w:pPr>
            <w:r w:rsidRPr="00FF6F88">
              <w:t xml:space="preserve">Manage provider Drug Enforcement Agency Numbers (DEA#s)  </w:t>
            </w:r>
          </w:p>
        </w:tc>
      </w:tr>
      <w:tr w:rsidR="00790DDB"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90DDB" w:rsidRPr="00EB4B73" w:rsidRDefault="00790DDB" w:rsidP="00790DDB">
            <w:r w:rsidRPr="00EB4B73">
              <w:lastRenderedPageBreak/>
              <w:t>Scenario</w:t>
            </w:r>
            <w:r>
              <w:t>:</w:t>
            </w:r>
          </w:p>
        </w:tc>
        <w:tc>
          <w:tcPr>
            <w:tcW w:w="7218" w:type="dxa"/>
          </w:tcPr>
          <w:p w:rsidR="00790DDB" w:rsidRPr="00FF6F88" w:rsidRDefault="00790DDB" w:rsidP="00790DDB">
            <w:pPr>
              <w:cnfStyle w:val="000000100000" w:firstRow="0" w:lastRow="0" w:firstColumn="0" w:lastColumn="0" w:oddVBand="0" w:evenVBand="0" w:oddHBand="1" w:evenHBand="0" w:firstRowFirstColumn="0" w:firstRowLastColumn="0" w:lastRowFirstColumn="0" w:lastRowLastColumn="0"/>
              <w:rPr>
                <w:szCs w:val="20"/>
              </w:rPr>
            </w:pPr>
            <w:r w:rsidRPr="00FF6F88">
              <w:rPr>
                <w:szCs w:val="20"/>
              </w:rPr>
              <w:t>As a VA pharmacist, I need the provider profile updated to support multiple DEA numbers per provider so that I can ensure the most appropriate DEA number is associated with controlled substances prescriptions for providers that may work in either multiple states or facilities.</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Default="0038065E" w:rsidP="00EB4B73">
            <w:pPr>
              <w:cnfStyle w:val="000000100000" w:firstRow="0" w:lastRow="0" w:firstColumn="0" w:lastColumn="0" w:oddVBand="0" w:evenVBand="0" w:oddHBand="1" w:evenHBand="0" w:firstRowFirstColumn="0" w:firstRowLastColumn="0" w:lastRowFirstColumn="0" w:lastRowLastColumn="0"/>
            </w:pPr>
            <w:r w:rsidRPr="0038065E">
              <w:t xml:space="preserve">The </w:t>
            </w:r>
            <w:r>
              <w:t xml:space="preserve">Pharmacist must </w:t>
            </w:r>
            <w:r w:rsidRPr="0038065E">
              <w:t xml:space="preserve">have an active </w:t>
            </w:r>
            <w:proofErr w:type="spellStart"/>
            <w:r w:rsidRPr="0038065E">
              <w:t>VistA</w:t>
            </w:r>
            <w:proofErr w:type="spellEnd"/>
            <w:r>
              <w:t xml:space="preserve"> account with access to the </w:t>
            </w:r>
            <w:proofErr w:type="spellStart"/>
            <w:r>
              <w:t>OneVA</w:t>
            </w:r>
            <w:proofErr w:type="spellEnd"/>
            <w:r>
              <w:t xml:space="preserve"> Pharmacy</w:t>
            </w:r>
            <w:r w:rsidR="00195ED1">
              <w:t xml:space="preserve"> Program</w:t>
            </w:r>
            <w:r w:rsidRPr="0038065E">
              <w:t>.</w:t>
            </w:r>
          </w:p>
          <w:p w:rsidR="007276FE" w:rsidRDefault="007276FE" w:rsidP="00EB4B73">
            <w:pPr>
              <w:cnfStyle w:val="000000100000" w:firstRow="0" w:lastRow="0" w:firstColumn="0" w:lastColumn="0" w:oddVBand="0" w:evenVBand="0" w:oddHBand="1" w:evenHBand="0" w:firstRowFirstColumn="0" w:firstRowLastColumn="0" w:lastRowFirstColumn="0" w:lastRowLastColumn="0"/>
            </w:pPr>
          </w:p>
          <w:p w:rsidR="00C27FB2" w:rsidRDefault="00C27FB2" w:rsidP="00C27FB2">
            <w:pPr>
              <w:cnfStyle w:val="000000100000" w:firstRow="0" w:lastRow="0" w:firstColumn="0" w:lastColumn="0" w:oddVBand="0" w:evenVBand="0" w:oddHBand="1" w:evenHBand="0" w:firstRowFirstColumn="0" w:firstRowLastColumn="0" w:lastRowFirstColumn="0" w:lastRowLastColumn="0"/>
            </w:pPr>
            <w:r w:rsidRPr="00FF6F88">
              <w:rPr>
                <w:szCs w:val="20"/>
              </w:rPr>
              <w:t xml:space="preserve">DEA numbers </w:t>
            </w:r>
            <w:r>
              <w:rPr>
                <w:szCs w:val="20"/>
              </w:rPr>
              <w:t>should be</w:t>
            </w:r>
            <w:r w:rsidR="005C4AF3">
              <w:rPr>
                <w:szCs w:val="20"/>
              </w:rPr>
              <w:t xml:space="preserve"> created and </w:t>
            </w:r>
            <w:r>
              <w:rPr>
                <w:szCs w:val="20"/>
              </w:rPr>
              <w:t xml:space="preserve"> </w:t>
            </w:r>
            <w:r w:rsidRPr="00FF6F88">
              <w:rPr>
                <w:szCs w:val="20"/>
              </w:rPr>
              <w:t xml:space="preserve">stored in </w:t>
            </w:r>
            <w:proofErr w:type="spellStart"/>
            <w:r w:rsidRPr="00FF6F88">
              <w:rPr>
                <w:szCs w:val="20"/>
              </w:rPr>
              <w:t>VistA</w:t>
            </w:r>
            <w:proofErr w:type="spellEnd"/>
          </w:p>
          <w:p w:rsidR="007276FE" w:rsidRDefault="007276FE" w:rsidP="00EB4B73">
            <w:pPr>
              <w:cnfStyle w:val="000000100000" w:firstRow="0" w:lastRow="0" w:firstColumn="0" w:lastColumn="0" w:oddVBand="0" w:evenVBand="0" w:oddHBand="1" w:evenHBand="0" w:firstRowFirstColumn="0" w:firstRowLastColumn="0" w:lastRowFirstColumn="0" w:lastRowLastColumn="0"/>
            </w:pPr>
          </w:p>
          <w:p w:rsidR="007B348F" w:rsidRPr="00EB4B73" w:rsidRDefault="007B348F" w:rsidP="00EB4B73">
            <w:pPr>
              <w:cnfStyle w:val="000000100000" w:firstRow="0" w:lastRow="0" w:firstColumn="0" w:lastColumn="0" w:oddVBand="0" w:evenVBand="0" w:oddHBand="1" w:evenHBand="0" w:firstRowFirstColumn="0" w:firstRowLastColumn="0" w:lastRowFirstColumn="0" w:lastRowLastColumn="0"/>
            </w:pP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EF7E61" w:rsidP="00EF7E61">
            <w:pPr>
              <w:cnfStyle w:val="000000000000" w:firstRow="0" w:lastRow="0" w:firstColumn="0" w:lastColumn="0" w:oddVBand="0" w:evenVBand="0" w:oddHBand="0" w:evenHBand="0" w:firstRowFirstColumn="0" w:firstRowLastColumn="0" w:lastRowFirstColumn="0" w:lastRowLastColumn="0"/>
            </w:pPr>
            <w:r>
              <w:t xml:space="preserve">Upon entry of valid access and verify codes on </w:t>
            </w:r>
            <w:proofErr w:type="spellStart"/>
            <w:r w:rsidRPr="0087487C">
              <w:rPr>
                <w:color w:val="FF0000"/>
              </w:rPr>
              <w:t>OutPatient</w:t>
            </w:r>
            <w:proofErr w:type="spellEnd"/>
            <w:r w:rsidRPr="0087487C">
              <w:rPr>
                <w:color w:val="FF0000"/>
              </w:rPr>
              <w:t xml:space="preserve"> Pharmacy Prescription Processing system</w:t>
            </w:r>
            <w:r>
              <w:t xml:space="preserve"> user should </w:t>
            </w:r>
            <w:r>
              <w:rPr>
                <w:szCs w:val="20"/>
              </w:rPr>
              <w:t>able</w:t>
            </w:r>
            <w:r w:rsidRPr="00FF6F88">
              <w:rPr>
                <w:szCs w:val="20"/>
              </w:rPr>
              <w:t xml:space="preserve"> </w:t>
            </w:r>
            <w:r w:rsidR="00C27FB2">
              <w:rPr>
                <w:szCs w:val="20"/>
              </w:rPr>
              <w:t xml:space="preserve">to update provider profile </w:t>
            </w:r>
            <w:r w:rsidR="00C27FB2" w:rsidRPr="00FF6F88">
              <w:rPr>
                <w:szCs w:val="20"/>
              </w:rPr>
              <w:t>to support multiple DEA numbers</w:t>
            </w:r>
            <w:r w:rsidR="00C27FB2">
              <w:rPr>
                <w:szCs w:val="20"/>
              </w:rPr>
              <w:t>,</w:t>
            </w:r>
            <w:r w:rsidR="0087487C">
              <w:rPr>
                <w:szCs w:val="20"/>
              </w:rPr>
              <w:t xml:space="preserve"> </w:t>
            </w:r>
            <w:r w:rsidR="00C27FB2">
              <w:rPr>
                <w:szCs w:val="20"/>
              </w:rPr>
              <w:t>so that</w:t>
            </w:r>
            <w:r w:rsidR="00C27FB2" w:rsidRPr="00FF6F88">
              <w:rPr>
                <w:szCs w:val="20"/>
              </w:rPr>
              <w:t xml:space="preserve"> the most appropriate DEA number is associated with controlled substances prescriptions for providers that may work in either multiple states or facilities</w:t>
            </w:r>
          </w:p>
        </w:tc>
      </w:tr>
    </w:tbl>
    <w:p w:rsidR="00C42907" w:rsidRDefault="00C42907" w:rsidP="00F16735"/>
    <w:tbl>
      <w:tblPr>
        <w:tblStyle w:val="ListTable6Colorful"/>
        <w:tblW w:w="5000" w:type="pct"/>
        <w:tblLook w:val="04A0" w:firstRow="1" w:lastRow="0" w:firstColumn="1" w:lastColumn="0" w:noHBand="0" w:noVBand="1"/>
      </w:tblPr>
      <w:tblGrid>
        <w:gridCol w:w="818"/>
        <w:gridCol w:w="7406"/>
        <w:gridCol w:w="730"/>
        <w:gridCol w:w="622"/>
      </w:tblGrid>
      <w:tr w:rsidR="00FA5037" w:rsidRPr="00457F69" w:rsidTr="00797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shd w:val="clear" w:color="auto" w:fill="auto"/>
          </w:tcPr>
          <w:p w:rsidR="00FA5037" w:rsidRPr="00457F69" w:rsidRDefault="00FA5037" w:rsidP="00665245">
            <w:r w:rsidRPr="00457F69">
              <w:t>Steps</w:t>
            </w:r>
          </w:p>
        </w:tc>
        <w:tc>
          <w:tcPr>
            <w:tcW w:w="3867"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381"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25"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A5037" w:rsidRPr="008543A8" w:rsidRDefault="00FA5037" w:rsidP="00457F69">
            <w:pPr>
              <w:pStyle w:val="ListNumber"/>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381" w:type="pct"/>
            <w:vMerge w:val="restart"/>
            <w:shd w:val="clear" w:color="auto" w:fill="auto"/>
          </w:tcPr>
          <w:p w:rsidR="00FA5037"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067430" w:rsidRDefault="00A97D1E" w:rsidP="00D21F5C">
            <w:pPr>
              <w:cnfStyle w:val="000000000000" w:firstRow="0" w:lastRow="0" w:firstColumn="0" w:lastColumn="0" w:oddVBand="0" w:evenVBand="0" w:oddHBand="0" w:evenHBand="0" w:firstRowFirstColumn="0" w:firstRowLastColumn="0" w:lastRowFirstColumn="0" w:lastRowLastColumn="0"/>
              <w:rPr>
                <w:color w:val="FF0000"/>
              </w:rPr>
            </w:pPr>
            <w:r>
              <w:rPr>
                <w:color w:val="auto"/>
              </w:rPr>
              <w:t>Log into the ‘HOST’ system</w:t>
            </w:r>
            <w:r w:rsidR="00065258">
              <w:rPr>
                <w:color w:val="auto"/>
              </w:rPr>
              <w:t xml:space="preserve"> </w:t>
            </w:r>
            <w:r>
              <w:rPr>
                <w:color w:val="auto"/>
              </w:rPr>
              <w:t xml:space="preserve"> DA</w:t>
            </w:r>
            <w:r w:rsidR="00D21F5C" w:rsidRPr="00D21F5C">
              <w:rPr>
                <w:color w:val="auto"/>
              </w:rPr>
              <w:t>Y</w:t>
            </w:r>
            <w:r>
              <w:rPr>
                <w:color w:val="auto"/>
              </w:rPr>
              <w:t>T</w:t>
            </w:r>
            <w:r w:rsidR="00D21F5C" w:rsidRPr="00D21F5C">
              <w:rPr>
                <w:color w:val="auto"/>
              </w:rPr>
              <w:t xml:space="preserve">SHR . </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381"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Default="00FA5037"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The ‘HOST’ system will be the system that ‘owns’ the prescription, or where the prescription was original written.</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E19BB" w:rsidRPr="008543A8" w:rsidRDefault="003E19BB" w:rsidP="00457F69">
            <w:pPr>
              <w:pStyle w:val="ListNumber"/>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E19BB"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2A03B5" w:rsidRPr="008543A8" w:rsidRDefault="002A03B5" w:rsidP="00457F69">
            <w:pPr>
              <w:pStyle w:val="ListNumber"/>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2A03B5"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Choose </w:t>
            </w:r>
            <w:r w:rsidR="00D21F5C" w:rsidRPr="00D21F5C">
              <w:rPr>
                <w:color w:val="auto"/>
              </w:rPr>
              <w:t xml:space="preserve">Option </w:t>
            </w:r>
            <w:r w:rsidRPr="00D21F5C">
              <w:rPr>
                <w:color w:val="auto"/>
              </w:rPr>
              <w:t>‘PSO USER1’</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D21F5C"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D21F5C">
              <w:rPr>
                <w:color w:val="auto"/>
              </w:rPr>
              <w:t xml:space="preserve"> taken to the default </w:t>
            </w:r>
            <w:r w:rsidR="00AE5EAF" w:rsidRPr="00D21F5C">
              <w:rPr>
                <w:color w:val="auto"/>
              </w:rPr>
              <w:t>menu prompt</w:t>
            </w:r>
            <w:r w:rsidRPr="00D21F5C">
              <w:rPr>
                <w:color w:val="auto"/>
              </w:rPr>
              <w:t>.</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0011F" w:rsidRPr="008543A8" w:rsidRDefault="00D0011F" w:rsidP="00457F69">
            <w:pPr>
              <w:pStyle w:val="ListNumber"/>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0011F"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Pr="00067430" w:rsidRDefault="00A97D1E" w:rsidP="001D3247">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 xml:space="preserve">When prompted “Select Systems Manager Menu &lt;TEST ACCOUNT&gt; Option:” enter  </w:t>
            </w:r>
            <w:proofErr w:type="spellStart"/>
            <w:r>
              <w:rPr>
                <w:rFonts w:ascii="r_ansi" w:hAnsi="r_ansi" w:cs="r_ansi"/>
                <w:sz w:val="20"/>
                <w:szCs w:val="20"/>
              </w:rPr>
              <w:t>PROGrammer</w:t>
            </w:r>
            <w:proofErr w:type="spellEnd"/>
            <w:r>
              <w:rPr>
                <w:rFonts w:ascii="r_ansi" w:hAnsi="r_ansi" w:cs="r_ansi"/>
                <w:sz w:val="20"/>
                <w:szCs w:val="20"/>
              </w:rPr>
              <w:t xml:space="preserve"> Options,</w:t>
            </w:r>
            <w:r>
              <w:rPr>
                <w:color w:val="auto"/>
              </w:rPr>
              <w:t xml:space="preserve"> </w:t>
            </w:r>
            <w:r w:rsidRPr="00D21F5C">
              <w:rPr>
                <w:color w:val="auto"/>
              </w:rPr>
              <w:t xml:space="preserve"> press &lt;return&gt;</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EE6EFD" w:rsidRPr="008543A8" w:rsidRDefault="00EE6EFD" w:rsidP="00457F69">
            <w:pPr>
              <w:pStyle w:val="ListNumber"/>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EE6EFD"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Pr="00067430" w:rsidRDefault="00A97D1E" w:rsidP="001D3247">
            <w:pPr>
              <w:cnfStyle w:val="000000000000" w:firstRow="0" w:lastRow="0" w:firstColumn="0" w:lastColumn="0" w:oddVBand="0" w:evenVBand="0" w:oddHBand="0" w:evenHBand="0" w:firstRowFirstColumn="0" w:firstRowLastColumn="0" w:lastRowFirstColumn="0" w:lastRowLastColumn="0"/>
              <w:rPr>
                <w:color w:val="FF0000"/>
              </w:rPr>
            </w:pPr>
            <w:r>
              <w:rPr>
                <w:rFonts w:ascii="r_ansi" w:hAnsi="r_ansi" w:cs="r_ansi"/>
                <w:sz w:val="20"/>
                <w:szCs w:val="20"/>
              </w:rPr>
              <w:t>Select Programmer Options &lt;TEST ACCOUNT&gt; Option: PG  Programmer mode</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786B4F" w:rsidRPr="008543A8" w:rsidRDefault="00786B4F" w:rsidP="00457F69">
            <w:pPr>
              <w:pStyle w:val="ListNumber"/>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786B4F"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A97D1E" w:rsidRPr="003D5445" w:rsidRDefault="00A97D1E" w:rsidP="00A97D1E">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b/>
                <w:bCs/>
                <w:color w:val="FF0000"/>
                <w:sz w:val="20"/>
                <w:szCs w:val="20"/>
              </w:rPr>
            </w:pPr>
            <w:r w:rsidRPr="00FF50DA">
              <w:rPr>
                <w:color w:val="auto"/>
              </w:rPr>
              <w:t>When prompted ‘</w:t>
            </w:r>
            <w:r>
              <w:rPr>
                <w:rFonts w:ascii="r_ansi" w:hAnsi="r_ansi" w:cs="r_ansi"/>
                <w:sz w:val="20"/>
                <w:szCs w:val="20"/>
              </w:rPr>
              <w:t>ISPA04:DAYTSHR&gt;’ D ^XUP</w:t>
            </w:r>
          </w:p>
          <w:p w:rsidR="00786B4F" w:rsidRPr="00067430" w:rsidRDefault="00A97D1E" w:rsidP="00A97D1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press &lt;return&gt;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E2B16" w:rsidRPr="008543A8" w:rsidRDefault="005E2B16" w:rsidP="00665245">
            <w:pPr>
              <w:pStyle w:val="ListNumber"/>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5E2B16">
            <w:pPr>
              <w:pStyle w:val="ListNumber"/>
              <w:numPr>
                <w:ilvl w:val="0"/>
                <w:numId w:val="0"/>
              </w:numPr>
              <w:ind w:left="360"/>
            </w:pPr>
          </w:p>
        </w:tc>
        <w:tc>
          <w:tcPr>
            <w:tcW w:w="3867" w:type="pct"/>
            <w:shd w:val="clear" w:color="auto" w:fill="auto"/>
          </w:tcPr>
          <w:p w:rsidR="00C72523" w:rsidRPr="006E32B2" w:rsidRDefault="006E32B2" w:rsidP="005F6890">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6E32B2">
              <w:rPr>
                <w:rFonts w:cstheme="minorHAnsi"/>
                <w:bCs/>
              </w:rPr>
              <w:t>Select OPTION NAME: PSO PROVIDER EDIT      </w:t>
            </w:r>
          </w:p>
        </w:tc>
        <w:tc>
          <w:tcPr>
            <w:tcW w:w="381"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Pr="006E32B2" w:rsidRDefault="006E32B2" w:rsidP="006E32B2">
            <w:pPr>
              <w:cnfStyle w:val="000000000000" w:firstRow="0" w:lastRow="0" w:firstColumn="0" w:lastColumn="0" w:oddVBand="0" w:evenVBand="0" w:oddHBand="0" w:evenHBand="0" w:firstRowFirstColumn="0" w:firstRowLastColumn="0" w:lastRowFirstColumn="0" w:lastRowLastColumn="0"/>
              <w:rPr>
                <w:color w:val="auto"/>
              </w:rPr>
            </w:pPr>
            <w:r w:rsidRPr="00D21F5C">
              <w:rPr>
                <w:color w:val="auto"/>
              </w:rPr>
              <w:t>User is taken to the next prompt.</w:t>
            </w:r>
          </w:p>
        </w:tc>
        <w:tc>
          <w:tcPr>
            <w:tcW w:w="381"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C72523" w:rsidRPr="008543A8" w:rsidRDefault="00C72523" w:rsidP="00457F69">
            <w:pPr>
              <w:pStyle w:val="ListNumber"/>
            </w:pPr>
          </w:p>
        </w:tc>
        <w:tc>
          <w:tcPr>
            <w:tcW w:w="3867" w:type="pct"/>
            <w:shd w:val="clear" w:color="auto" w:fill="auto"/>
          </w:tcPr>
          <w:p w:rsidR="00C72523" w:rsidRPr="006E32B2" w:rsidRDefault="00C72523" w:rsidP="001D3247">
            <w:pPr>
              <w:cnfStyle w:val="000000100000" w:firstRow="0" w:lastRow="0" w:firstColumn="0" w:lastColumn="0" w:oddVBand="0" w:evenVBand="0" w:oddHBand="1" w:evenHBand="0" w:firstRowFirstColumn="0" w:firstRowLastColumn="0" w:lastRowFirstColumn="0" w:lastRowLastColumn="0"/>
              <w:rPr>
                <w:color w:val="auto"/>
              </w:rPr>
            </w:pPr>
            <w:r w:rsidRPr="006E32B2">
              <w:rPr>
                <w:rFonts w:asciiTheme="majorHAnsi" w:hAnsiTheme="majorHAnsi" w:cstheme="majorHAnsi"/>
                <w:b/>
                <w:color w:val="auto"/>
              </w:rPr>
              <w:t>Action</w:t>
            </w:r>
            <w:r w:rsidR="00FA4C8F" w:rsidRPr="006E32B2">
              <w:rPr>
                <w:rFonts w:asciiTheme="majorHAnsi" w:hAnsiTheme="majorHAnsi" w:cstheme="majorHAnsi"/>
                <w:b/>
                <w:color w:val="auto"/>
              </w:rPr>
              <w:t>s</w:t>
            </w:r>
          </w:p>
        </w:tc>
        <w:tc>
          <w:tcPr>
            <w:tcW w:w="381" w:type="pct"/>
            <w:vMerge w:val="restart"/>
            <w:shd w:val="clear" w:color="auto" w:fill="auto"/>
          </w:tcPr>
          <w:p w:rsidR="00C72523" w:rsidRPr="008543A8" w:rsidRDefault="00A97D1E"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9E72FE" w:rsidRDefault="006E32B2" w:rsidP="00C25B67">
            <w:pPr>
              <w:cnfStyle w:val="000000000000" w:firstRow="0" w:lastRow="0" w:firstColumn="0" w:lastColumn="0" w:oddVBand="0" w:evenVBand="0" w:oddHBand="0" w:evenHBand="0" w:firstRowFirstColumn="0" w:firstRowLastColumn="0" w:lastRowFirstColumn="0" w:lastRowLastColumn="0"/>
              <w:rPr>
                <w:color w:val="FF0000"/>
              </w:rPr>
            </w:pPr>
            <w:r w:rsidRPr="00E832E1">
              <w:rPr>
                <w:rFonts w:cstheme="minorHAnsi"/>
                <w:bCs/>
              </w:rPr>
              <w:t xml:space="preserve">Select Provider: `2081  </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6E32B2" w:rsidRDefault="00C72523" w:rsidP="001D3247">
            <w:pPr>
              <w:cnfStyle w:val="000000100000" w:firstRow="0" w:lastRow="0" w:firstColumn="0" w:lastColumn="0" w:oddVBand="0" w:evenVBand="0" w:oddHBand="1" w:evenHBand="0" w:firstRowFirstColumn="0" w:firstRowLastColumn="0" w:lastRowFirstColumn="0" w:lastRowLastColumn="0"/>
              <w:rPr>
                <w:color w:val="auto"/>
              </w:rPr>
            </w:pPr>
            <w:r w:rsidRPr="006E32B2">
              <w:rPr>
                <w:rFonts w:asciiTheme="majorHAnsi" w:hAnsiTheme="majorHAnsi" w:cstheme="majorHAnsi"/>
                <w:b/>
                <w:color w:val="auto"/>
              </w:rPr>
              <w:t>Expected Results</w:t>
            </w:r>
          </w:p>
        </w:tc>
        <w:tc>
          <w:tcPr>
            <w:tcW w:w="381"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Provider: MCCAFFERTY,JOHN C</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AUTHORIZED TO WRITE MED ORDERS: YES</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VA#: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INACTIVE DATE: JUL 03, 1988</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PROVIDER CLASS: PHYSICIAN</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PROVIDER TYPE: HOUSE STAFF</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REQUIRES COSIGNER: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USUAL COSIGNER: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REMARKS: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NON-VA PRESCRIBER: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TAX ID: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EXCLUSIONARY CHECK PERFORMED: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DATE EXCLUSIONARY LIST CHECKED: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ON EXCLUSIONARY LIST: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AUTHORIZED TO WRITE MED ORDERS: YES//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w:t>
            </w:r>
          </w:p>
          <w:p w:rsid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Choose from:</w:t>
            </w:r>
          </w:p>
          <w:p w:rsidR="00A97D1E" w:rsidRPr="00A97D1E" w:rsidRDefault="00A97D1E" w:rsidP="00A97D1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highlight w:val="yellow"/>
              </w:rPr>
            </w:pPr>
            <w:r>
              <w:rPr>
                <w:rFonts w:ascii="r_ansi" w:hAnsi="r_ansi" w:cs="r_ansi"/>
                <w:sz w:val="20"/>
                <w:szCs w:val="20"/>
              </w:rPr>
              <w:t xml:space="preserve">   </w:t>
            </w:r>
            <w:r w:rsidRPr="00A97D1E">
              <w:rPr>
                <w:rFonts w:ascii="r_ansi" w:hAnsi="r_ansi" w:cs="r_ansi"/>
                <w:sz w:val="20"/>
                <w:szCs w:val="20"/>
                <w:highlight w:val="yellow"/>
              </w:rPr>
              <w:t xml:space="preserve">AB1276864   </w:t>
            </w:r>
          </w:p>
          <w:p w:rsidR="000373D4" w:rsidRPr="009E72FE" w:rsidRDefault="00A97D1E" w:rsidP="00A97D1E">
            <w:pPr>
              <w:cnfStyle w:val="000000000000" w:firstRow="0" w:lastRow="0" w:firstColumn="0" w:lastColumn="0" w:oddVBand="0" w:evenVBand="0" w:oddHBand="0" w:evenHBand="0" w:firstRowFirstColumn="0" w:firstRowLastColumn="0" w:lastRowFirstColumn="0" w:lastRowLastColumn="0"/>
              <w:rPr>
                <w:color w:val="FF0000"/>
              </w:rPr>
            </w:pPr>
            <w:r w:rsidRPr="00A97D1E">
              <w:rPr>
                <w:rFonts w:ascii="r_ansi" w:hAnsi="r_ansi" w:cs="r_ansi"/>
                <w:sz w:val="20"/>
                <w:szCs w:val="20"/>
                <w:highlight w:val="yellow"/>
              </w:rPr>
              <w:t xml:space="preserve">   AM1234563</w:t>
            </w:r>
            <w:r>
              <w:rPr>
                <w:rFonts w:ascii="r_ansi" w:hAnsi="r_ansi" w:cs="r_ansi"/>
                <w:sz w:val="20"/>
                <w:szCs w:val="20"/>
              </w:rPr>
              <w:t xml:space="preserve"> </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6"/>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2B4" w:rsidRDefault="006562B4" w:rsidP="00856B83">
      <w:pPr>
        <w:spacing w:after="0" w:line="240" w:lineRule="auto"/>
      </w:pPr>
      <w:r>
        <w:separator/>
      </w:r>
    </w:p>
  </w:endnote>
  <w:endnote w:type="continuationSeparator" w:id="0">
    <w:p w:rsidR="006562B4" w:rsidRDefault="006562B4"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altName w:val="Calibr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890" w:rsidRPr="003368C2" w:rsidRDefault="005F6890" w:rsidP="003368C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890" w:rsidRPr="003368C2" w:rsidRDefault="005F6890" w:rsidP="003368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2B4" w:rsidRDefault="006562B4" w:rsidP="00856B83">
      <w:pPr>
        <w:spacing w:after="0" w:line="240" w:lineRule="auto"/>
      </w:pPr>
      <w:r>
        <w:separator/>
      </w:r>
    </w:p>
  </w:footnote>
  <w:footnote w:type="continuationSeparator" w:id="0">
    <w:p w:rsidR="006562B4" w:rsidRDefault="006562B4" w:rsidP="00856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C2" w:rsidRDefault="00336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D521792"/>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7C60B6B"/>
    <w:multiLevelType w:val="hybridMultilevel"/>
    <w:tmpl w:val="7A580E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253399"/>
    <w:multiLevelType w:val="hybridMultilevel"/>
    <w:tmpl w:val="8278D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FD06AC"/>
    <w:multiLevelType w:val="hybridMultilevel"/>
    <w:tmpl w:val="6B8E83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3031146"/>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1B31B7"/>
    <w:multiLevelType w:val="hybridMultilevel"/>
    <w:tmpl w:val="046ABA4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91038D1"/>
    <w:multiLevelType w:val="hybridMultilevel"/>
    <w:tmpl w:val="B526E3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BD03B9"/>
    <w:multiLevelType w:val="hybridMultilevel"/>
    <w:tmpl w:val="7A580E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nsid w:val="6CA6735B"/>
    <w:multiLevelType w:val="hybridMultilevel"/>
    <w:tmpl w:val="7C7AF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26"/>
  </w:num>
  <w:num w:numId="14">
    <w:abstractNumId w:val="22"/>
  </w:num>
  <w:num w:numId="15">
    <w:abstractNumId w:val="11"/>
  </w:num>
  <w:num w:numId="16">
    <w:abstractNumId w:val="15"/>
  </w:num>
  <w:num w:numId="17">
    <w:abstractNumId w:val="23"/>
  </w:num>
  <w:num w:numId="18">
    <w:abstractNumId w:val="10"/>
  </w:num>
  <w:num w:numId="19">
    <w:abstractNumId w:val="8"/>
  </w:num>
  <w:num w:numId="20">
    <w:abstractNumId w:val="3"/>
  </w:num>
  <w:num w:numId="21">
    <w:abstractNumId w:val="24"/>
  </w:num>
  <w:num w:numId="22">
    <w:abstractNumId w:val="25"/>
  </w:num>
  <w:num w:numId="23">
    <w:abstractNumId w:val="20"/>
  </w:num>
  <w:num w:numId="24">
    <w:abstractNumId w:val="14"/>
  </w:num>
  <w:num w:numId="25">
    <w:abstractNumId w:val="21"/>
  </w:num>
  <w:num w:numId="26">
    <w:abstractNumId w:val="17"/>
  </w:num>
  <w:num w:numId="27">
    <w:abstractNumId w:val="19"/>
  </w:num>
  <w:num w:numId="28">
    <w:abstractNumId w:val="16"/>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3C63"/>
    <w:rsid w:val="00024CDA"/>
    <w:rsid w:val="000373D4"/>
    <w:rsid w:val="000505C7"/>
    <w:rsid w:val="00065258"/>
    <w:rsid w:val="00067430"/>
    <w:rsid w:val="00070E8A"/>
    <w:rsid w:val="000767F7"/>
    <w:rsid w:val="00085990"/>
    <w:rsid w:val="00090B61"/>
    <w:rsid w:val="0009679E"/>
    <w:rsid w:val="000A042F"/>
    <w:rsid w:val="000B2426"/>
    <w:rsid w:val="000B31A7"/>
    <w:rsid w:val="000C1212"/>
    <w:rsid w:val="000C162C"/>
    <w:rsid w:val="000D36F1"/>
    <w:rsid w:val="000D5F57"/>
    <w:rsid w:val="000E1F13"/>
    <w:rsid w:val="000E2579"/>
    <w:rsid w:val="001100AF"/>
    <w:rsid w:val="00113F46"/>
    <w:rsid w:val="0012167A"/>
    <w:rsid w:val="00122DFC"/>
    <w:rsid w:val="0012530A"/>
    <w:rsid w:val="00141C4B"/>
    <w:rsid w:val="00144527"/>
    <w:rsid w:val="00146CAA"/>
    <w:rsid w:val="00186C22"/>
    <w:rsid w:val="00190BAE"/>
    <w:rsid w:val="00193F7E"/>
    <w:rsid w:val="00195ED1"/>
    <w:rsid w:val="001C4894"/>
    <w:rsid w:val="001D0085"/>
    <w:rsid w:val="001D1ED4"/>
    <w:rsid w:val="001D3247"/>
    <w:rsid w:val="001D3359"/>
    <w:rsid w:val="0020097D"/>
    <w:rsid w:val="00202F5E"/>
    <w:rsid w:val="002156B2"/>
    <w:rsid w:val="002351AB"/>
    <w:rsid w:val="00236A3D"/>
    <w:rsid w:val="00264710"/>
    <w:rsid w:val="002657AC"/>
    <w:rsid w:val="002666BE"/>
    <w:rsid w:val="00266A2F"/>
    <w:rsid w:val="00280D06"/>
    <w:rsid w:val="002A03B5"/>
    <w:rsid w:val="002A1175"/>
    <w:rsid w:val="002B2208"/>
    <w:rsid w:val="002E6920"/>
    <w:rsid w:val="002E7B46"/>
    <w:rsid w:val="002F7C70"/>
    <w:rsid w:val="00306721"/>
    <w:rsid w:val="0032039B"/>
    <w:rsid w:val="00327614"/>
    <w:rsid w:val="003368C2"/>
    <w:rsid w:val="00350E7E"/>
    <w:rsid w:val="0035726F"/>
    <w:rsid w:val="0038065E"/>
    <w:rsid w:val="0039199A"/>
    <w:rsid w:val="00393E15"/>
    <w:rsid w:val="003A5A3A"/>
    <w:rsid w:val="003B5D58"/>
    <w:rsid w:val="003C13DF"/>
    <w:rsid w:val="003C6B51"/>
    <w:rsid w:val="003E19BB"/>
    <w:rsid w:val="003F5B94"/>
    <w:rsid w:val="0040381E"/>
    <w:rsid w:val="0041073F"/>
    <w:rsid w:val="00434712"/>
    <w:rsid w:val="00437A98"/>
    <w:rsid w:val="00441315"/>
    <w:rsid w:val="00443D17"/>
    <w:rsid w:val="00457F69"/>
    <w:rsid w:val="0048031B"/>
    <w:rsid w:val="004806CC"/>
    <w:rsid w:val="004F2AE1"/>
    <w:rsid w:val="00504B26"/>
    <w:rsid w:val="00511CE6"/>
    <w:rsid w:val="00514CB2"/>
    <w:rsid w:val="00530692"/>
    <w:rsid w:val="005462D7"/>
    <w:rsid w:val="00557A19"/>
    <w:rsid w:val="005612C0"/>
    <w:rsid w:val="00570185"/>
    <w:rsid w:val="0057304B"/>
    <w:rsid w:val="0057629E"/>
    <w:rsid w:val="005768B4"/>
    <w:rsid w:val="005815EE"/>
    <w:rsid w:val="005843CD"/>
    <w:rsid w:val="00586A95"/>
    <w:rsid w:val="00596D78"/>
    <w:rsid w:val="005B3C0D"/>
    <w:rsid w:val="005C4AF3"/>
    <w:rsid w:val="005C714A"/>
    <w:rsid w:val="005E2B16"/>
    <w:rsid w:val="005E525B"/>
    <w:rsid w:val="005F6890"/>
    <w:rsid w:val="00601879"/>
    <w:rsid w:val="006131A6"/>
    <w:rsid w:val="00613E48"/>
    <w:rsid w:val="006406DC"/>
    <w:rsid w:val="006562B4"/>
    <w:rsid w:val="00665245"/>
    <w:rsid w:val="0066795A"/>
    <w:rsid w:val="00672BDC"/>
    <w:rsid w:val="00672E14"/>
    <w:rsid w:val="00687CD2"/>
    <w:rsid w:val="006A5447"/>
    <w:rsid w:val="006B3BF3"/>
    <w:rsid w:val="006C57BB"/>
    <w:rsid w:val="006C6119"/>
    <w:rsid w:val="006E32B2"/>
    <w:rsid w:val="006E4898"/>
    <w:rsid w:val="007276FE"/>
    <w:rsid w:val="00743931"/>
    <w:rsid w:val="00747D3B"/>
    <w:rsid w:val="00756634"/>
    <w:rsid w:val="007617B6"/>
    <w:rsid w:val="007735A4"/>
    <w:rsid w:val="00780967"/>
    <w:rsid w:val="00781092"/>
    <w:rsid w:val="0078372F"/>
    <w:rsid w:val="007845B7"/>
    <w:rsid w:val="00786B4F"/>
    <w:rsid w:val="00790DDB"/>
    <w:rsid w:val="007976FD"/>
    <w:rsid w:val="007A16CE"/>
    <w:rsid w:val="007B313B"/>
    <w:rsid w:val="007B348F"/>
    <w:rsid w:val="007D62CD"/>
    <w:rsid w:val="007D7F53"/>
    <w:rsid w:val="007E4006"/>
    <w:rsid w:val="008059B2"/>
    <w:rsid w:val="008109B9"/>
    <w:rsid w:val="00812D7F"/>
    <w:rsid w:val="00813805"/>
    <w:rsid w:val="00815779"/>
    <w:rsid w:val="00816221"/>
    <w:rsid w:val="00821337"/>
    <w:rsid w:val="00823CF7"/>
    <w:rsid w:val="00826489"/>
    <w:rsid w:val="008361FD"/>
    <w:rsid w:val="008543A8"/>
    <w:rsid w:val="00856B83"/>
    <w:rsid w:val="0087298F"/>
    <w:rsid w:val="0087487C"/>
    <w:rsid w:val="00874BBB"/>
    <w:rsid w:val="00884A55"/>
    <w:rsid w:val="00893DB9"/>
    <w:rsid w:val="008F4C0B"/>
    <w:rsid w:val="0093534F"/>
    <w:rsid w:val="0095548D"/>
    <w:rsid w:val="00983B3F"/>
    <w:rsid w:val="00991A73"/>
    <w:rsid w:val="009B1C53"/>
    <w:rsid w:val="009C601D"/>
    <w:rsid w:val="009E72FE"/>
    <w:rsid w:val="009F2978"/>
    <w:rsid w:val="009F6B1C"/>
    <w:rsid w:val="00A01591"/>
    <w:rsid w:val="00A22E60"/>
    <w:rsid w:val="00A5122D"/>
    <w:rsid w:val="00A5188E"/>
    <w:rsid w:val="00A557B9"/>
    <w:rsid w:val="00A62191"/>
    <w:rsid w:val="00A70C8C"/>
    <w:rsid w:val="00A75D4F"/>
    <w:rsid w:val="00A81B58"/>
    <w:rsid w:val="00A95DE2"/>
    <w:rsid w:val="00A97D1E"/>
    <w:rsid w:val="00AA025E"/>
    <w:rsid w:val="00AB5C4F"/>
    <w:rsid w:val="00AB5E58"/>
    <w:rsid w:val="00AD48AB"/>
    <w:rsid w:val="00AE0D4A"/>
    <w:rsid w:val="00AE5EAF"/>
    <w:rsid w:val="00AF2C21"/>
    <w:rsid w:val="00B021AF"/>
    <w:rsid w:val="00B1264E"/>
    <w:rsid w:val="00B267AC"/>
    <w:rsid w:val="00B50F40"/>
    <w:rsid w:val="00B5483C"/>
    <w:rsid w:val="00B6286A"/>
    <w:rsid w:val="00B719B4"/>
    <w:rsid w:val="00B72006"/>
    <w:rsid w:val="00BB32B2"/>
    <w:rsid w:val="00BC6289"/>
    <w:rsid w:val="00BC6295"/>
    <w:rsid w:val="00BE14F8"/>
    <w:rsid w:val="00BF0891"/>
    <w:rsid w:val="00BF3DCD"/>
    <w:rsid w:val="00BF434C"/>
    <w:rsid w:val="00BF7635"/>
    <w:rsid w:val="00C106AD"/>
    <w:rsid w:val="00C25B67"/>
    <w:rsid w:val="00C27FB2"/>
    <w:rsid w:val="00C31A76"/>
    <w:rsid w:val="00C3401A"/>
    <w:rsid w:val="00C4199A"/>
    <w:rsid w:val="00C42907"/>
    <w:rsid w:val="00C46329"/>
    <w:rsid w:val="00C53A06"/>
    <w:rsid w:val="00C57B21"/>
    <w:rsid w:val="00C72523"/>
    <w:rsid w:val="00C80C5D"/>
    <w:rsid w:val="00C80FD5"/>
    <w:rsid w:val="00C84170"/>
    <w:rsid w:val="00C85163"/>
    <w:rsid w:val="00CA3D6E"/>
    <w:rsid w:val="00CC3D8F"/>
    <w:rsid w:val="00CD3F58"/>
    <w:rsid w:val="00CD4582"/>
    <w:rsid w:val="00CE5513"/>
    <w:rsid w:val="00CF2BB0"/>
    <w:rsid w:val="00CF34C2"/>
    <w:rsid w:val="00D0011F"/>
    <w:rsid w:val="00D2114B"/>
    <w:rsid w:val="00D21F5C"/>
    <w:rsid w:val="00D373DA"/>
    <w:rsid w:val="00D515DC"/>
    <w:rsid w:val="00D623CB"/>
    <w:rsid w:val="00D70935"/>
    <w:rsid w:val="00D76F3F"/>
    <w:rsid w:val="00D83A34"/>
    <w:rsid w:val="00DA19DF"/>
    <w:rsid w:val="00DA6A6D"/>
    <w:rsid w:val="00DC3219"/>
    <w:rsid w:val="00DC6C34"/>
    <w:rsid w:val="00DF0702"/>
    <w:rsid w:val="00DF3357"/>
    <w:rsid w:val="00E15739"/>
    <w:rsid w:val="00E25188"/>
    <w:rsid w:val="00E52DDB"/>
    <w:rsid w:val="00E61D0A"/>
    <w:rsid w:val="00E74E11"/>
    <w:rsid w:val="00E75098"/>
    <w:rsid w:val="00E900EC"/>
    <w:rsid w:val="00E90959"/>
    <w:rsid w:val="00EB4B73"/>
    <w:rsid w:val="00EC74EA"/>
    <w:rsid w:val="00EE6EFD"/>
    <w:rsid w:val="00EE72D8"/>
    <w:rsid w:val="00EF0B45"/>
    <w:rsid w:val="00EF40FE"/>
    <w:rsid w:val="00EF7E61"/>
    <w:rsid w:val="00F11397"/>
    <w:rsid w:val="00F12C47"/>
    <w:rsid w:val="00F16735"/>
    <w:rsid w:val="00F22652"/>
    <w:rsid w:val="00F24B75"/>
    <w:rsid w:val="00F356C4"/>
    <w:rsid w:val="00F40374"/>
    <w:rsid w:val="00F53E89"/>
    <w:rsid w:val="00F77338"/>
    <w:rsid w:val="00F96199"/>
    <w:rsid w:val="00F974D5"/>
    <w:rsid w:val="00FA4C8F"/>
    <w:rsid w:val="00FA5037"/>
    <w:rsid w:val="00FA67A9"/>
    <w:rsid w:val="00FB6EA5"/>
    <w:rsid w:val="00FB78AB"/>
    <w:rsid w:val="00FC4C86"/>
    <w:rsid w:val="00FE535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 w:id="187033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2018-02-19T15:22:00Z</dcterms:created>
  <dcterms:modified xsi:type="dcterms:W3CDTF">2018-02-19T15:22:00Z</dcterms:modified>
</cp:coreProperties>
</file>